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D0" w:rsidRPr="009803C4" w:rsidRDefault="000D1ED0" w:rsidP="000D1ED0">
      <w:pPr>
        <w:pStyle w:val="10"/>
        <w:keepNext/>
        <w:keepLines/>
        <w:shd w:val="clear" w:color="auto" w:fill="auto"/>
        <w:spacing w:line="240" w:lineRule="auto"/>
        <w:ind w:left="80"/>
        <w:rPr>
          <w:sz w:val="22"/>
          <w:szCs w:val="22"/>
        </w:rPr>
      </w:pPr>
      <w:bookmarkStart w:id="0" w:name="bookmark0"/>
      <w:r w:rsidRPr="009803C4">
        <w:rPr>
          <w:sz w:val="22"/>
          <w:szCs w:val="22"/>
        </w:rPr>
        <w:t>Результаты</w:t>
      </w:r>
      <w:bookmarkEnd w:id="0"/>
    </w:p>
    <w:p w:rsidR="000D1ED0" w:rsidRPr="009803C4" w:rsidRDefault="000D1ED0" w:rsidP="000D1ED0">
      <w:pPr>
        <w:pStyle w:val="11"/>
        <w:shd w:val="clear" w:color="auto" w:fill="auto"/>
        <w:tabs>
          <w:tab w:val="left" w:pos="9214"/>
        </w:tabs>
        <w:spacing w:line="240" w:lineRule="auto"/>
        <w:ind w:left="80" w:right="-43" w:firstLine="0"/>
        <w:jc w:val="center"/>
      </w:pPr>
      <w:r w:rsidRPr="009803C4">
        <w:t>социологического опроса пользователей муниципальной услуги: «Обеспечение библиотечного обслуживания» МУК «Централизованной библиотечной системы муниципального района «Петровск-Забайкальский район».</w:t>
      </w:r>
    </w:p>
    <w:p w:rsidR="000D1ED0" w:rsidRPr="009803C4" w:rsidRDefault="000D1ED0" w:rsidP="000D1ED0">
      <w:pPr>
        <w:pStyle w:val="11"/>
        <w:shd w:val="clear" w:color="auto" w:fill="auto"/>
        <w:spacing w:line="240" w:lineRule="auto"/>
        <w:ind w:left="60" w:right="40" w:firstLine="480"/>
        <w:jc w:val="both"/>
      </w:pPr>
    </w:p>
    <w:p w:rsidR="000D1ED0" w:rsidRPr="009803C4" w:rsidRDefault="000D1ED0" w:rsidP="000D1ED0">
      <w:pPr>
        <w:pStyle w:val="11"/>
        <w:shd w:val="clear" w:color="auto" w:fill="auto"/>
        <w:spacing w:line="360" w:lineRule="auto"/>
        <w:ind w:left="60" w:right="40" w:firstLine="480"/>
        <w:jc w:val="both"/>
      </w:pPr>
      <w:r w:rsidRPr="009803C4">
        <w:t>Социологический опрос пользователей ЦБС мун</w:t>
      </w:r>
      <w:r w:rsidR="0073436F">
        <w:t>иц</w:t>
      </w:r>
      <w:r w:rsidR="009C7E15">
        <w:t>и</w:t>
      </w:r>
      <w:r w:rsidR="00E4202A">
        <w:t>пального района проводился с 06 ноября</w:t>
      </w:r>
      <w:r w:rsidR="009C7E15">
        <w:t xml:space="preserve"> </w:t>
      </w:r>
      <w:r w:rsidRPr="009803C4">
        <w:t xml:space="preserve">по </w:t>
      </w:r>
      <w:r w:rsidR="00E4202A">
        <w:t>15 ноября</w:t>
      </w:r>
      <w:r>
        <w:t xml:space="preserve"> </w:t>
      </w:r>
      <w:r w:rsidRPr="009803C4">
        <w:t>201</w:t>
      </w:r>
      <w:r w:rsidR="00DE5E4F">
        <w:t>7</w:t>
      </w:r>
      <w:r w:rsidRPr="009803C4">
        <w:t xml:space="preserve"> года заведующими и библиотекарями библиотек - филиалов. В исследовании приняли участие всего: 1</w:t>
      </w:r>
      <w:r w:rsidR="007D0A2B">
        <w:t>4,9</w:t>
      </w:r>
      <w:r>
        <w:t xml:space="preserve"> </w:t>
      </w:r>
      <w:r w:rsidRPr="009803C4">
        <w:t>% пользователей муниципальной услуги. Из них опрошено: дети в возрасте от 6 до 14 лет –</w:t>
      </w:r>
      <w:r w:rsidR="007D0A2B">
        <w:t xml:space="preserve"> 642</w:t>
      </w:r>
      <w:r w:rsidR="00DE5E4F">
        <w:t xml:space="preserve"> </w:t>
      </w:r>
      <w:r w:rsidRPr="009803C4">
        <w:t>человек</w:t>
      </w:r>
      <w:r w:rsidR="00DE5E4F">
        <w:t>а</w:t>
      </w:r>
      <w:r w:rsidRPr="009803C4">
        <w:t>; юноши и девушки в возрасте от 14 до 24 лет –</w:t>
      </w:r>
      <w:r w:rsidR="007D0A2B">
        <w:t xml:space="preserve"> 568</w:t>
      </w:r>
      <w:r w:rsidR="0073436F">
        <w:t xml:space="preserve"> </w:t>
      </w:r>
      <w:r w:rsidRPr="009803C4">
        <w:t xml:space="preserve">человек; женщин – </w:t>
      </w:r>
      <w:r w:rsidR="007D0A2B">
        <w:t>803</w:t>
      </w:r>
      <w:r>
        <w:t xml:space="preserve"> </w:t>
      </w:r>
      <w:r w:rsidRPr="009803C4">
        <w:t>человек</w:t>
      </w:r>
      <w:r w:rsidR="00DE5E4F">
        <w:t>а</w:t>
      </w:r>
      <w:r w:rsidRPr="009803C4">
        <w:t xml:space="preserve">; мужчин – </w:t>
      </w:r>
      <w:r w:rsidR="007D0A2B">
        <w:t>588</w:t>
      </w:r>
      <w:r w:rsidR="00B94057">
        <w:t xml:space="preserve"> </w:t>
      </w:r>
      <w:r w:rsidRPr="009803C4">
        <w:t xml:space="preserve"> человек в возрасте от 24 лет до 75 лет.</w:t>
      </w:r>
    </w:p>
    <w:p w:rsidR="000D1ED0" w:rsidRPr="009803C4" w:rsidRDefault="000D1ED0" w:rsidP="000D1ED0">
      <w:pPr>
        <w:pStyle w:val="11"/>
        <w:shd w:val="clear" w:color="auto" w:fill="auto"/>
        <w:spacing w:line="360" w:lineRule="auto"/>
        <w:ind w:left="60" w:right="40" w:firstLine="480"/>
        <w:jc w:val="both"/>
      </w:pPr>
      <w:r w:rsidRPr="009803C4">
        <w:t xml:space="preserve">Социальный статус участников исследования: учащиеся </w:t>
      </w:r>
      <w:r w:rsidR="00DE5E4F">
        <w:t>– 4</w:t>
      </w:r>
      <w:r w:rsidR="007D0A2B">
        <w:t>,5</w:t>
      </w:r>
      <w:r w:rsidRPr="009803C4">
        <w:t xml:space="preserve"> %; студенты ПУ – </w:t>
      </w:r>
      <w:r w:rsidR="007D0A2B">
        <w:t>1,9</w:t>
      </w:r>
      <w:r w:rsidRPr="009803C4">
        <w:t xml:space="preserve"> %, ВУЗов – </w:t>
      </w:r>
      <w:r w:rsidR="00DE3FF0">
        <w:t>0,6</w:t>
      </w:r>
      <w:r w:rsidRPr="009803C4">
        <w:t xml:space="preserve"> %; рабочие – </w:t>
      </w:r>
      <w:r w:rsidR="007D0A2B">
        <w:t>2,3</w:t>
      </w:r>
      <w:r w:rsidRPr="009803C4">
        <w:t xml:space="preserve"> %; служащие – </w:t>
      </w:r>
      <w:r w:rsidR="00B94057">
        <w:t>1</w:t>
      </w:r>
      <w:r w:rsidR="007D0A2B">
        <w:t>,1</w:t>
      </w:r>
      <w:r w:rsidRPr="009803C4">
        <w:t xml:space="preserve"> %; пенсионеры – </w:t>
      </w:r>
      <w:r w:rsidR="00DE5E4F">
        <w:t>2</w:t>
      </w:r>
      <w:r w:rsidR="007E4CFD">
        <w:t>,6</w:t>
      </w:r>
      <w:r w:rsidRPr="009803C4">
        <w:t xml:space="preserve"> %; безработные -</w:t>
      </w:r>
      <w:r w:rsidR="007D0A2B">
        <w:t>1,9</w:t>
      </w:r>
      <w:r w:rsidR="00DE5E4F">
        <w:t xml:space="preserve"> </w:t>
      </w:r>
      <w:r w:rsidRPr="009803C4">
        <w:t>%.</w:t>
      </w:r>
    </w:p>
    <w:p w:rsidR="000D1ED0" w:rsidRPr="009803C4" w:rsidRDefault="000D1ED0" w:rsidP="000D1ED0">
      <w:pPr>
        <w:pStyle w:val="11"/>
        <w:shd w:val="clear" w:color="auto" w:fill="auto"/>
        <w:spacing w:line="360" w:lineRule="auto"/>
        <w:ind w:left="880"/>
        <w:jc w:val="both"/>
      </w:pPr>
      <w:r w:rsidRPr="009803C4">
        <w:t>Опрос населения проводился в форме анкетирования: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32"/>
        </w:tabs>
        <w:spacing w:line="360" w:lineRule="auto"/>
        <w:ind w:left="880" w:right="40"/>
        <w:jc w:val="both"/>
      </w:pPr>
      <w:r w:rsidRPr="009803C4">
        <w:t>Считают достаточной официально распространяемую библиотекой информацию о порядке предоставления услуги: библиотечного обслуживания – 9</w:t>
      </w:r>
      <w:r w:rsidR="007E4CFD">
        <w:t>9</w:t>
      </w:r>
      <w:r w:rsidRPr="009803C4">
        <w:t xml:space="preserve"> % </w:t>
      </w:r>
      <w:proofErr w:type="gramStart"/>
      <w:r w:rsidRPr="009803C4">
        <w:t>опрошенных</w:t>
      </w:r>
      <w:proofErr w:type="gramEnd"/>
      <w:r w:rsidRPr="009803C4">
        <w:t>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left="880"/>
        <w:jc w:val="both"/>
      </w:pPr>
      <w:r w:rsidRPr="009803C4">
        <w:t xml:space="preserve">Режим работы библиотек ЦБС устраивает </w:t>
      </w:r>
      <w:r w:rsidR="007B5BDD">
        <w:t>–</w:t>
      </w:r>
      <w:r w:rsidRPr="009803C4">
        <w:t xml:space="preserve"> </w:t>
      </w:r>
      <w:r w:rsidR="00DE5E4F">
        <w:t>100</w:t>
      </w:r>
      <w:r w:rsidR="007B5BDD">
        <w:t xml:space="preserve"> </w:t>
      </w:r>
      <w:r w:rsidRPr="009803C4">
        <w:t>% опрошенных.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left="880" w:right="1400"/>
      </w:pPr>
      <w:r w:rsidRPr="009803C4">
        <w:t xml:space="preserve">Считают комфортными условия, созданные в библиотеках </w:t>
      </w:r>
      <w:r w:rsidR="007B5BDD">
        <w:t>–</w:t>
      </w:r>
      <w:r w:rsidRPr="009803C4">
        <w:t xml:space="preserve"> 9</w:t>
      </w:r>
      <w:r w:rsidR="007E4CFD">
        <w:t>9</w:t>
      </w:r>
      <w:r w:rsidR="007B5BDD">
        <w:t xml:space="preserve"> </w:t>
      </w:r>
      <w:r w:rsidRPr="009803C4">
        <w:t xml:space="preserve">% опрошенных, </w:t>
      </w:r>
      <w:r w:rsidR="007E4CFD">
        <w:t>1</w:t>
      </w:r>
      <w:r w:rsidR="007B5BDD">
        <w:t xml:space="preserve"> </w:t>
      </w:r>
      <w:r w:rsidRPr="009803C4">
        <w:t>%- затрудняются ответить.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left="880" w:right="40"/>
      </w:pPr>
      <w:r w:rsidRPr="009803C4">
        <w:t>Доброжелательными отношениями сотрудников библиотеки считают - 100% опрошенных.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66"/>
        </w:tabs>
        <w:spacing w:line="360" w:lineRule="auto"/>
        <w:ind w:left="880" w:right="40"/>
      </w:pPr>
      <w:r w:rsidRPr="009803C4">
        <w:t xml:space="preserve">Возможностью высказываться о качестве работы библиотеки пользовались </w:t>
      </w:r>
      <w:r w:rsidR="007B5BDD">
        <w:t>–</w:t>
      </w:r>
      <w:r w:rsidR="007E4CFD">
        <w:t xml:space="preserve"> 99</w:t>
      </w:r>
      <w:r w:rsidR="007B5BDD">
        <w:t xml:space="preserve"> </w:t>
      </w:r>
      <w:r w:rsidRPr="009803C4">
        <w:t>% опрошенных.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5"/>
        </w:tabs>
        <w:spacing w:line="360" w:lineRule="auto"/>
        <w:ind w:left="880" w:right="1720"/>
      </w:pPr>
      <w:r w:rsidRPr="009803C4">
        <w:t xml:space="preserve">С жалобами на качество предоставления услуги: библиотечного обслуживания обращались – </w:t>
      </w:r>
      <w:r w:rsidRPr="009803C4">
        <w:rPr>
          <w:rStyle w:val="a5"/>
          <w:i w:val="0"/>
        </w:rPr>
        <w:t xml:space="preserve">0 </w:t>
      </w:r>
      <w:r w:rsidRPr="009803C4">
        <w:rPr>
          <w:rStyle w:val="12pt"/>
          <w:i w:val="0"/>
        </w:rPr>
        <w:t>%</w:t>
      </w:r>
      <w:r w:rsidRPr="009803C4">
        <w:rPr>
          <w:i/>
        </w:rPr>
        <w:t xml:space="preserve"> </w:t>
      </w:r>
      <w:proofErr w:type="gramStart"/>
      <w:r w:rsidRPr="009803C4">
        <w:t>опрошенных</w:t>
      </w:r>
      <w:proofErr w:type="gramEnd"/>
      <w:r w:rsidRPr="009803C4">
        <w:t>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66"/>
        </w:tabs>
        <w:spacing w:line="360" w:lineRule="auto"/>
        <w:ind w:left="880" w:right="40"/>
      </w:pPr>
      <w:r w:rsidRPr="009803C4">
        <w:t xml:space="preserve">Качество предоставления услуги: библиотечного обслуживания оценено как «высокое» и «скорее высокое, чем низкое» - </w:t>
      </w:r>
      <w:r w:rsidR="00DE5E4F">
        <w:t>98</w:t>
      </w:r>
      <w:r w:rsidRPr="009803C4">
        <w:t xml:space="preserve"> % </w:t>
      </w:r>
      <w:proofErr w:type="gramStart"/>
      <w:r w:rsidRPr="009803C4">
        <w:t>опрошенных</w:t>
      </w:r>
      <w:proofErr w:type="gramEnd"/>
      <w:r w:rsidRPr="009803C4">
        <w:t>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61"/>
        </w:tabs>
        <w:spacing w:line="360" w:lineRule="auto"/>
        <w:ind w:left="880" w:right="660"/>
      </w:pPr>
      <w:proofErr w:type="gramStart"/>
      <w:r w:rsidRPr="009803C4">
        <w:t>Доступной</w:t>
      </w:r>
      <w:proofErr w:type="gramEnd"/>
      <w:r w:rsidRPr="009803C4">
        <w:t xml:space="preserve"> услугу: библиотечного обслуживания </w:t>
      </w:r>
      <w:r w:rsidR="00DE5E4F">
        <w:t>для населения района считают: 99</w:t>
      </w:r>
      <w:r w:rsidRPr="009803C4">
        <w:t>% опрошенных.</w:t>
      </w:r>
    </w:p>
    <w:p w:rsidR="000D1ED0" w:rsidRPr="009803C4" w:rsidRDefault="000D1ED0" w:rsidP="000D1ED0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left="880" w:right="660"/>
      </w:pPr>
      <w:r w:rsidRPr="009803C4">
        <w:t>Возможностью повлиять на улучшение качества услуги: библиотечного обслуживания считают: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37"/>
        </w:tabs>
        <w:spacing w:line="360" w:lineRule="auto"/>
        <w:ind w:left="880" w:right="660"/>
      </w:pPr>
      <w:r w:rsidRPr="009803C4">
        <w:t>а)</w:t>
      </w:r>
      <w:r w:rsidRPr="009803C4">
        <w:tab/>
        <w:t xml:space="preserve">ужесточение </w:t>
      </w:r>
      <w:proofErr w:type="gramStart"/>
      <w:r w:rsidRPr="009803C4">
        <w:t>контроля за</w:t>
      </w:r>
      <w:proofErr w:type="gramEnd"/>
      <w:r w:rsidRPr="009803C4">
        <w:t xml:space="preserve"> деятельностью учреждения и сотрудников – 0 % опрошенных;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66"/>
        </w:tabs>
        <w:spacing w:line="360" w:lineRule="auto"/>
        <w:ind w:left="880"/>
        <w:jc w:val="both"/>
      </w:pPr>
      <w:r w:rsidRPr="009803C4">
        <w:t>б)</w:t>
      </w:r>
      <w:r w:rsidRPr="009803C4">
        <w:tab/>
        <w:t>повышение профессионализма работников - 1% опрошенных;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51"/>
        </w:tabs>
        <w:spacing w:line="360" w:lineRule="auto"/>
        <w:ind w:left="880"/>
        <w:jc w:val="both"/>
      </w:pPr>
      <w:r w:rsidRPr="009803C4">
        <w:t>в)</w:t>
      </w:r>
      <w:r w:rsidRPr="009803C4">
        <w:tab/>
        <w:t xml:space="preserve">внедрение новых форм предоставления услуги – </w:t>
      </w:r>
      <w:r w:rsidR="007B5BDD">
        <w:t>1</w:t>
      </w:r>
      <w:r w:rsidRPr="009803C4">
        <w:t xml:space="preserve"> % опрошенных;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37"/>
        </w:tabs>
        <w:spacing w:line="360" w:lineRule="auto"/>
        <w:ind w:left="880"/>
        <w:jc w:val="both"/>
      </w:pPr>
      <w:r w:rsidRPr="009803C4">
        <w:t>г)</w:t>
      </w:r>
      <w:r w:rsidRPr="009803C4">
        <w:tab/>
        <w:t xml:space="preserve">повышение комфортности предоставления услуги – </w:t>
      </w:r>
      <w:r w:rsidR="007E4CFD">
        <w:t>1</w:t>
      </w:r>
      <w:r w:rsidRPr="009803C4">
        <w:t xml:space="preserve"> % </w:t>
      </w:r>
      <w:proofErr w:type="gramStart"/>
      <w:r w:rsidRPr="009803C4">
        <w:t>опрошенных</w:t>
      </w:r>
      <w:proofErr w:type="gramEnd"/>
      <w:r w:rsidRPr="009803C4">
        <w:t>;</w:t>
      </w:r>
    </w:p>
    <w:p w:rsidR="000D1ED0" w:rsidRPr="009803C4" w:rsidRDefault="000D1ED0" w:rsidP="000D1ED0">
      <w:pPr>
        <w:pStyle w:val="11"/>
        <w:shd w:val="clear" w:color="auto" w:fill="auto"/>
        <w:tabs>
          <w:tab w:val="left" w:pos="861"/>
        </w:tabs>
        <w:spacing w:line="360" w:lineRule="auto"/>
        <w:ind w:left="880"/>
        <w:jc w:val="both"/>
      </w:pPr>
      <w:proofErr w:type="spellStart"/>
      <w:r w:rsidRPr="009803C4">
        <w:t>д</w:t>
      </w:r>
      <w:proofErr w:type="spellEnd"/>
      <w:r w:rsidRPr="009803C4">
        <w:t>)</w:t>
      </w:r>
      <w:r w:rsidRPr="009803C4">
        <w:tab/>
        <w:t>улучшение ин</w:t>
      </w:r>
      <w:r w:rsidR="007E4CFD">
        <w:t>формированности потребителей – 1</w:t>
      </w:r>
      <w:r w:rsidRPr="009803C4">
        <w:t xml:space="preserve"> % опрошенных.</w:t>
      </w:r>
    </w:p>
    <w:p w:rsidR="000D1ED0" w:rsidRPr="009803C4" w:rsidRDefault="000D1ED0" w:rsidP="007E4CFD">
      <w:pPr>
        <w:spacing w:after="0" w:line="360" w:lineRule="auto"/>
        <w:ind w:firstLine="520"/>
        <w:rPr>
          <w:rFonts w:ascii="Times New Roman" w:hAnsi="Times New Roman" w:cs="Times New Roman"/>
        </w:rPr>
      </w:pPr>
      <w:r w:rsidRPr="009803C4">
        <w:rPr>
          <w:rFonts w:ascii="Times New Roman" w:hAnsi="Times New Roman" w:cs="Times New Roman"/>
        </w:rPr>
        <w:t xml:space="preserve">Исходя из данных социологического исследования, более </w:t>
      </w:r>
      <w:r w:rsidR="007E4CFD">
        <w:rPr>
          <w:rFonts w:ascii="Times New Roman" w:hAnsi="Times New Roman" w:cs="Times New Roman"/>
        </w:rPr>
        <w:t>99</w:t>
      </w:r>
      <w:r w:rsidRPr="009803C4">
        <w:rPr>
          <w:rFonts w:ascii="Times New Roman" w:hAnsi="Times New Roman" w:cs="Times New Roman"/>
        </w:rPr>
        <w:t xml:space="preserve"> % респондентов считают, что муниципальная услуга: «Обеспечение библиотечного обслуживания» МУК Централизованная библиотечная система муниципального района «Петровск Забайкальский район» удовлетворяет их потребности.</w:t>
      </w:r>
    </w:p>
    <w:p w:rsidR="000D1ED0" w:rsidRPr="009803C4" w:rsidRDefault="000D1ED0" w:rsidP="000D1ED0">
      <w:pPr>
        <w:pStyle w:val="11"/>
        <w:shd w:val="clear" w:color="auto" w:fill="auto"/>
        <w:spacing w:line="360" w:lineRule="auto"/>
        <w:ind w:left="880"/>
        <w:jc w:val="both"/>
      </w:pPr>
      <w:r w:rsidRPr="009803C4">
        <w:t>Услуга соответствует стандартам качества муниципальных услуг.</w:t>
      </w:r>
    </w:p>
    <w:p w:rsidR="000D1ED0" w:rsidRPr="009803C4" w:rsidRDefault="00365552" w:rsidP="000D1ED0">
      <w:pPr>
        <w:pStyle w:val="11"/>
        <w:shd w:val="clear" w:color="auto" w:fill="auto"/>
        <w:tabs>
          <w:tab w:val="left" w:pos="6450"/>
          <w:tab w:val="right" w:pos="6988"/>
        </w:tabs>
        <w:spacing w:line="259" w:lineRule="exact"/>
        <w:ind w:left="60" w:right="66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1pt;margin-top:.75pt;width:74.15pt;height:14.25pt;z-index:-251658752;mso-wrap-distance-left:5pt;mso-wrap-distance-right:5pt;mso-position-horizontal-relative:margin" filled="f" stroked="f">
            <v:textbox style="mso-next-textbox:#_x0000_s1026" inset="0,0,0,0">
              <w:txbxContent>
                <w:p w:rsidR="000D1ED0" w:rsidRDefault="000D1ED0" w:rsidP="000D1ED0">
                  <w:pPr>
                    <w:pStyle w:val="a3"/>
                    <w:shd w:val="clear" w:color="auto" w:fill="auto"/>
                    <w:spacing w:line="210" w:lineRule="exact"/>
                  </w:pPr>
                  <w:proofErr w:type="spellStart"/>
                  <w:r>
                    <w:rPr>
                      <w:spacing w:val="0"/>
                    </w:rPr>
                    <w:t>Ладыгина</w:t>
                  </w:r>
                  <w:proofErr w:type="spellEnd"/>
                  <w:r>
                    <w:rPr>
                      <w:spacing w:val="0"/>
                    </w:rPr>
                    <w:t xml:space="preserve"> В.Л.</w:t>
                  </w:r>
                </w:p>
              </w:txbxContent>
            </v:textbox>
            <w10:wrap type="square" anchorx="margin"/>
          </v:shape>
        </w:pict>
      </w:r>
      <w:r w:rsidR="000D1ED0" w:rsidRPr="009803C4">
        <w:t>Директор ЦБС МР                                                                                   ______</w:t>
      </w:r>
      <w:r w:rsidR="000D1ED0" w:rsidRPr="009803C4">
        <w:tab/>
      </w:r>
    </w:p>
    <w:p w:rsidR="002B47FC" w:rsidRDefault="000D1ED0" w:rsidP="000D1ED0">
      <w:pPr>
        <w:pStyle w:val="11"/>
        <w:shd w:val="clear" w:color="auto" w:fill="auto"/>
        <w:spacing w:line="259" w:lineRule="exact"/>
        <w:ind w:left="60" w:right="660" w:firstLine="0"/>
      </w:pPr>
      <w:r w:rsidRPr="009803C4">
        <w:t>Петровск-Забайкальский район»</w:t>
      </w:r>
    </w:p>
    <w:sectPr w:rsidR="002B47FC" w:rsidSect="000D1ED0">
      <w:pgSz w:w="11909" w:h="16838"/>
      <w:pgMar w:top="426" w:right="1298" w:bottom="426" w:left="129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48F3"/>
    <w:multiLevelType w:val="multilevel"/>
    <w:tmpl w:val="CD249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D1ED0"/>
    <w:rsid w:val="000D1ED0"/>
    <w:rsid w:val="002B47FC"/>
    <w:rsid w:val="002C0E87"/>
    <w:rsid w:val="00365552"/>
    <w:rsid w:val="004655B3"/>
    <w:rsid w:val="00484E79"/>
    <w:rsid w:val="00542028"/>
    <w:rsid w:val="00630129"/>
    <w:rsid w:val="0073436F"/>
    <w:rsid w:val="007B5BDD"/>
    <w:rsid w:val="007D0A2B"/>
    <w:rsid w:val="007E4CFD"/>
    <w:rsid w:val="00887B82"/>
    <w:rsid w:val="0090708E"/>
    <w:rsid w:val="009C7E15"/>
    <w:rsid w:val="00B904E2"/>
    <w:rsid w:val="00B94057"/>
    <w:rsid w:val="00CF36A7"/>
    <w:rsid w:val="00DE3FF0"/>
    <w:rsid w:val="00DE5E4F"/>
    <w:rsid w:val="00E4202A"/>
    <w:rsid w:val="00F0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D1ED0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0D1E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1"/>
    <w:rsid w:val="000D1E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basedOn w:val="a4"/>
    <w:rsid w:val="000D1ED0"/>
    <w:rPr>
      <w:i/>
      <w:iCs/>
      <w:color w:val="000000"/>
      <w:spacing w:val="0"/>
      <w:w w:val="100"/>
      <w:position w:val="0"/>
    </w:rPr>
  </w:style>
  <w:style w:type="character" w:customStyle="1" w:styleId="12pt">
    <w:name w:val="Основной текст + 12 pt;Курсив"/>
    <w:basedOn w:val="a4"/>
    <w:rsid w:val="000D1ED0"/>
    <w:rPr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a3">
    <w:name w:val="Подпись к картинке"/>
    <w:basedOn w:val="a"/>
    <w:link w:val="Exact"/>
    <w:rsid w:val="000D1E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10">
    <w:name w:val="Заголовок №1"/>
    <w:basedOn w:val="a"/>
    <w:link w:val="1"/>
    <w:rsid w:val="000D1ED0"/>
    <w:pPr>
      <w:widowControl w:val="0"/>
      <w:shd w:val="clear" w:color="auto" w:fill="FFFFFF"/>
      <w:spacing w:after="0" w:line="30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rsid w:val="000D1ED0"/>
    <w:pPr>
      <w:widowControl w:val="0"/>
      <w:shd w:val="clear" w:color="auto" w:fill="FFFFFF"/>
      <w:spacing w:after="0" w:line="302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dcterms:created xsi:type="dcterms:W3CDTF">2016-03-31T02:10:00Z</dcterms:created>
  <dcterms:modified xsi:type="dcterms:W3CDTF">2017-12-26T23:41:00Z</dcterms:modified>
</cp:coreProperties>
</file>